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附件1：采购合同</w:t>
      </w:r>
    </w:p>
    <w:p>
      <w:pPr>
        <w:pStyle w:val="7"/>
        <w:keepNext w:val="0"/>
        <w:keepLines w:val="0"/>
        <w:pageBreakBefore w:val="0"/>
        <w:kinsoku/>
        <w:wordWrap/>
        <w:overflowPunct/>
        <w:topLinePunct w:val="0"/>
        <w:bidi w:val="0"/>
        <w:spacing w:line="4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w:t>
      </w:r>
      <w:r>
        <w:rPr>
          <w:rFonts w:hint="eastAsia" w:ascii="宋体" w:hAnsi="宋体" w:cs="宋体"/>
          <w:color w:val="auto"/>
          <w:sz w:val="24"/>
          <w:szCs w:val="24"/>
          <w:lang w:val="en-US" w:eastAsia="zh-CN"/>
        </w:rPr>
        <w:t>妇幼保健院</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移动DR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5"/>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设备</w:t>
            </w:r>
            <w:r>
              <w:rPr>
                <w:rFonts w:hint="eastAsia" w:ascii="宋体" w:hAnsi="宋体" w:eastAsia="宋体" w:cs="宋体"/>
                <w:color w:val="000000"/>
                <w:kern w:val="0"/>
                <w:sz w:val="24"/>
                <w:szCs w:val="24"/>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000000"/>
                <w:kern w:val="0"/>
                <w:sz w:val="24"/>
                <w:szCs w:val="24"/>
                <w:lang w:val="en-US" w:eastAsia="zh-CN"/>
              </w:rPr>
            </w:pP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kern w:val="0"/>
                <w:sz w:val="24"/>
                <w:szCs w:val="24"/>
                <w:lang w:val="en-US" w:eastAsia="zh-CN"/>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合计</w:t>
            </w:r>
            <w:r>
              <w:rPr>
                <w:rFonts w:hint="eastAsia" w:ascii="宋体" w:hAnsi="宋体" w:eastAsia="宋体" w:cs="宋体"/>
                <w:color w:val="000000"/>
                <w:kern w:val="0"/>
                <w:sz w:val="24"/>
                <w:szCs w:val="24"/>
                <w:lang w:eastAsia="zh-CN"/>
              </w:rPr>
              <w:t>价款</w:t>
            </w:r>
            <w:r>
              <w:rPr>
                <w:rFonts w:hint="eastAsia" w:ascii="宋体" w:hAnsi="宋体" w:eastAsia="宋体" w:cs="宋体"/>
                <w:color w:val="000000"/>
                <w:kern w:val="0"/>
                <w:sz w:val="24"/>
                <w:szCs w:val="24"/>
              </w:rPr>
              <w:t>金额（大写）：</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eastAsia="zh-CN"/>
              </w:rPr>
              <w:t>元</w:t>
            </w:r>
            <w:r>
              <w:rPr>
                <w:rFonts w:hint="eastAsia" w:ascii="宋体" w:hAnsi="宋体" w:eastAsia="宋体" w:cs="宋体"/>
                <w:color w:val="000000"/>
                <w:kern w:val="0"/>
                <w:sz w:val="24"/>
                <w:szCs w:val="24"/>
                <w:lang w:val="en-US" w:eastAsia="zh-CN"/>
              </w:rPr>
              <w:t xml:space="preserve">整      </w:t>
            </w:r>
            <w:r>
              <w:rPr>
                <w:rFonts w:hint="eastAsia" w:ascii="宋体" w:hAnsi="宋体" w:eastAsia="宋体" w:cs="宋体"/>
                <w:color w:val="000000"/>
                <w:kern w:val="0"/>
                <w:sz w:val="24"/>
                <w:szCs w:val="24"/>
              </w:rPr>
              <w:t>人民币（小写）：</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480"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2023</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2023</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w:t>
      </w:r>
      <w:r>
        <w:rPr>
          <w:rFonts w:hint="eastAsia" w:ascii="宋体" w:hAnsi="宋体" w:cs="宋体"/>
          <w:color w:val="auto"/>
          <w:sz w:val="24"/>
          <w:szCs w:val="24"/>
          <w:lang w:val="en-US" w:eastAsia="zh-CN"/>
        </w:rPr>
        <w:t>妇幼保健院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sz w:val="24"/>
          <w:szCs w:val="24"/>
          <w:lang w:val="en-US" w:eastAsia="zh-CN"/>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sz w:val="24"/>
          <w:szCs w:val="24"/>
          <w:lang w:val="en-US" w:eastAsia="zh-CN"/>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李振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w:t>
      </w:r>
      <w:r>
        <w:rPr>
          <w:rFonts w:hint="eastAsia" w:ascii="宋体" w:hAnsi="宋体" w:cs="宋体"/>
          <w:color w:val="auto"/>
          <w:sz w:val="24"/>
          <w:szCs w:val="24"/>
          <w:lang w:val="en-US" w:eastAsia="zh-CN"/>
        </w:rPr>
        <w:t>妇幼保健院</w:t>
      </w:r>
      <w:r>
        <w:rPr>
          <w:rFonts w:hint="eastAsia" w:ascii="宋体" w:hAnsi="宋体" w:eastAsia="宋体" w:cs="宋体"/>
          <w:color w:val="auto"/>
          <w:sz w:val="24"/>
          <w:szCs w:val="24"/>
          <w:lang w:val="en-US" w:eastAsia="zh-CN"/>
        </w:rPr>
        <w:t>；联系人：</w:t>
      </w:r>
      <w:r>
        <w:rPr>
          <w:rFonts w:hint="eastAsia" w:ascii="宋体" w:hAnsi="宋体" w:cs="宋体"/>
          <w:color w:val="auto"/>
          <w:sz w:val="24"/>
          <w:szCs w:val="24"/>
          <w:lang w:val="en-US" w:eastAsia="zh-CN"/>
        </w:rPr>
        <w:t xml:space="preserve">李振 </w:t>
      </w:r>
      <w:r>
        <w:rPr>
          <w:rFonts w:hint="eastAsia" w:ascii="宋体" w:hAnsi="宋体" w:eastAsia="宋体" w:cs="宋体"/>
          <w:color w:val="auto"/>
          <w:sz w:val="24"/>
          <w:szCs w:val="24"/>
          <w:lang w:val="en-US" w:eastAsia="zh-CN"/>
        </w:rPr>
        <w:t>，联系电话：</w:t>
      </w:r>
      <w:r>
        <w:rPr>
          <w:rFonts w:hint="eastAsia" w:ascii="宋体" w:hAnsi="宋体" w:cs="宋体"/>
          <w:color w:val="auto"/>
          <w:sz w:val="24"/>
          <w:szCs w:val="24"/>
          <w:lang w:val="en-US" w:eastAsia="zh-CN"/>
        </w:rPr>
        <w:t>15173880008</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5.1 本合同设</w:t>
      </w:r>
      <w:r>
        <w:rPr>
          <w:rFonts w:hint="eastAsia" w:ascii="宋体" w:hAnsi="宋体" w:eastAsia="宋体" w:cs="宋体"/>
          <w:color w:val="000000"/>
          <w:sz w:val="24"/>
          <w:szCs w:val="24"/>
          <w:lang w:val="en-US" w:eastAsia="zh-CN"/>
        </w:rPr>
        <w:t>备质保期为</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5.2 </w:t>
      </w:r>
      <w:r>
        <w:rPr>
          <w:rFonts w:hint="eastAsia" w:ascii="宋体" w:hAnsi="宋体" w:eastAsia="宋体" w:cs="宋体"/>
          <w:color w:val="000000"/>
          <w:sz w:val="24"/>
        </w:rPr>
        <w:t>乙方在质保期内免费提供维修、更换、保养、咨询等服务。</w:t>
      </w:r>
      <w:r>
        <w:rPr>
          <w:rFonts w:hint="eastAsia" w:ascii="宋体" w:hAnsi="宋体" w:eastAsia="宋体" w:cs="宋体"/>
          <w:color w:val="000000"/>
          <w:sz w:val="24"/>
          <w:szCs w:val="24"/>
          <w:lang w:val="en-US" w:eastAsia="zh-CN"/>
        </w:rPr>
        <w:t>如设备在</w:t>
      </w:r>
      <w:r>
        <w:rPr>
          <w:rFonts w:hint="eastAsia" w:ascii="宋体" w:hAnsi="宋体" w:eastAsia="宋体" w:cs="宋体"/>
          <w:color w:val="000000"/>
          <w:sz w:val="24"/>
        </w:rPr>
        <w:t>质</w:t>
      </w:r>
      <w:r>
        <w:rPr>
          <w:rFonts w:hint="eastAsia" w:ascii="宋体" w:hAnsi="宋体" w:eastAsia="宋体" w:cs="宋体"/>
          <w:color w:val="000000"/>
          <w:sz w:val="24"/>
          <w:szCs w:val="24"/>
          <w:lang w:val="en-US" w:eastAsia="zh-CN"/>
        </w:rPr>
        <w:t>保期内出现质量问题，乙方应在接到甲方通知（包括电话通知）后24小时响应，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79" w:leftChars="228"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5.4 质保期届满后，如设备出现问题，乙方应在接到甲方通知（包括电话通知）后24小时响应，响应后4小时上门服务，相关费用由甲方承担。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w:t>
      </w:r>
      <w:r>
        <w:rPr>
          <w:rFonts w:hint="eastAsia" w:ascii="宋体" w:hAnsi="宋体" w:eastAsia="宋体" w:cs="宋体"/>
          <w:color w:val="000000"/>
          <w:sz w:val="24"/>
          <w:szCs w:val="24"/>
          <w:lang w:val="en-US" w:eastAsia="zh-CN"/>
        </w:rPr>
        <w:t>认合格之日起</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个月</w:t>
      </w:r>
      <w:r>
        <w:rPr>
          <w:rFonts w:hint="eastAsia" w:ascii="宋体" w:hAnsi="宋体" w:eastAsia="宋体" w:cs="宋体"/>
          <w:color w:val="000000"/>
          <w:sz w:val="24"/>
          <w:szCs w:val="24"/>
          <w:lang w:val="en-US" w:eastAsia="zh-CN"/>
        </w:rPr>
        <w:t>内，支付结算总价款的</w:t>
      </w:r>
      <w:r>
        <w:rPr>
          <w:rFonts w:hint="eastAsia" w:ascii="宋体" w:hAnsi="宋体" w:eastAsia="宋体" w:cs="宋体"/>
          <w:color w:val="auto"/>
          <w:sz w:val="24"/>
          <w:szCs w:val="24"/>
          <w:lang w:val="en-US" w:eastAsia="zh-CN"/>
        </w:rPr>
        <w:t>9</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eastAsia="宋体" w:cs="宋体"/>
          <w:color w:val="000000"/>
          <w:sz w:val="24"/>
          <w:szCs w:val="24"/>
          <w:lang w:val="en-US" w:eastAsia="zh-CN"/>
        </w:rPr>
        <w:t>；自甲方在总体验收报告单上签字确认合格之日起满</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后</w:t>
      </w:r>
      <w:r>
        <w:rPr>
          <w:rFonts w:hint="eastAsia" w:ascii="宋体" w:hAnsi="宋体" w:eastAsia="宋体" w:cs="宋体"/>
          <w:color w:val="000000"/>
          <w:sz w:val="24"/>
          <w:szCs w:val="24"/>
          <w:lang w:val="en-US" w:eastAsia="zh-CN"/>
        </w:rPr>
        <w:t>的</w:t>
      </w:r>
      <w:r>
        <w:rPr>
          <w:rFonts w:hint="eastAsia" w:ascii="宋体" w:hAnsi="宋体" w:cs="宋体"/>
          <w:color w:val="0000FF"/>
          <w:sz w:val="24"/>
          <w:szCs w:val="24"/>
          <w:lang w:val="en-US" w:eastAsia="zh-CN"/>
        </w:rPr>
        <w:t>15</w:t>
      </w:r>
      <w:r>
        <w:rPr>
          <w:rFonts w:hint="eastAsia" w:ascii="宋体" w:hAnsi="宋体" w:eastAsia="宋体" w:cs="宋体"/>
          <w:color w:val="000000"/>
          <w:sz w:val="24"/>
          <w:szCs w:val="24"/>
          <w:lang w:val="en-US" w:eastAsia="zh-CN"/>
        </w:rPr>
        <w:t>个工作日内，免息支付结算总价款的</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cs="宋体"/>
          <w:color w:val="auto"/>
          <w:sz w:val="24"/>
          <w:szCs w:val="24"/>
          <w:lang w:val="en-US" w:eastAsia="zh-CN"/>
        </w:rPr>
        <w:t>3</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w:t>
      </w:r>
      <w:r>
        <w:rPr>
          <w:rFonts w:hint="eastAsia" w:ascii="宋体" w:hAnsi="宋体" w:cs="宋体"/>
          <w:color w:val="auto"/>
          <w:sz w:val="24"/>
          <w:szCs w:val="24"/>
          <w:lang w:val="en-US" w:eastAsia="zh-CN"/>
        </w:rPr>
        <w:t>妇幼保健院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bookmarkStart w:id="0" w:name="_GoBack"/>
      <w:bookmarkEnd w:id="0"/>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楷体_GB2312">
    <w:altName w:val="汉仪楷体简"/>
    <w:panose1 w:val="02010609030101010101"/>
    <w:charset w:val="00"/>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F1DEF"/>
    <w:rsid w:val="5FBF1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99"/>
    <w:pPr>
      <w:spacing w:line="400" w:lineRule="exact"/>
      <w:ind w:left="630"/>
    </w:pPr>
    <w:rPr>
      <w:rFonts w:ascii="楷体_GB2312"/>
      <w:sz w:val="30"/>
      <w:szCs w:val="30"/>
    </w:rPr>
  </w:style>
  <w:style w:type="paragraph" w:styleId="3">
    <w:name w:val="Body Text First Indent 2"/>
    <w:basedOn w:val="2"/>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4">
    <w:name w:val="Normal (Web)"/>
    <w:basedOn w:val="1"/>
    <w:qFormat/>
    <w:uiPriority w:val="0"/>
    <w:rPr>
      <w:sz w:val="24"/>
    </w:rPr>
  </w:style>
  <w:style w:type="paragraph" w:customStyle="1" w:styleId="7">
    <w:name w:val="大标题"/>
    <w:basedOn w:val="1"/>
    <w:next w:val="3"/>
    <w:qFormat/>
    <w:uiPriority w:val="0"/>
    <w:pPr>
      <w:jc w:val="center"/>
    </w:pPr>
    <w:rPr>
      <w:rFonts w:ascii="Arial" w:hAnsi="Arial" w:eastAsia="宋体"/>
      <w:b/>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2023-11-22T19:32:00Z</dcterms:created>
  <dc:creator>沉迷果冻无法自拔</dc:creator>
  <cp:lastModifiedBy>沉迷果冻无法自拔</cp:lastModifiedBy>
  <dcterms:modified xsi:type="dcterms:W3CDTF">2023-11-22T19:33:27Z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B45F61C73EEB11E3E3E65D6526B69F4C_41</vt:lpwstr>
  </property>
</Properties>
</file>